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6210" w14:textId="77777777" w:rsidR="00826521" w:rsidRPr="005B600D" w:rsidRDefault="00826521" w:rsidP="0082652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 w:val="0"/>
          <w:sz w:val="27"/>
          <w:szCs w:val="27"/>
          <w:lang w:eastAsia="pl-PL"/>
        </w:rPr>
      </w:pPr>
      <w:r w:rsidRPr="000E4DF7">
        <w:rPr>
          <w:rFonts w:eastAsia="Times New Roman" w:cs="Times New Roman"/>
          <w:b/>
          <w:bCs/>
          <w:noProof w:val="0"/>
          <w:sz w:val="27"/>
          <w:szCs w:val="27"/>
          <w:lang w:eastAsia="pl-PL"/>
        </w:rPr>
        <w:t xml:space="preserve">Procedura obsługi osób ze szczególnymi potrzebami w </w:t>
      </w:r>
      <w:r w:rsidRPr="005B600D">
        <w:rPr>
          <w:rFonts w:eastAsia="Times New Roman" w:cs="Times New Roman"/>
          <w:b/>
          <w:bCs/>
          <w:noProof w:val="0"/>
          <w:sz w:val="27"/>
          <w:szCs w:val="27"/>
          <w:lang w:eastAsia="pl-PL"/>
        </w:rPr>
        <w:t>Poradni Psychologiczno-Pedagogicznej nr 1 w Łodzi</w:t>
      </w:r>
    </w:p>
    <w:p w14:paraId="50FBD8C0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  1.</w:t>
      </w:r>
    </w:p>
    <w:p w14:paraId="68B72EE4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Wstęp</w:t>
      </w:r>
    </w:p>
    <w:p w14:paraId="568EC54E" w14:textId="77777777" w:rsidR="00826521" w:rsidRPr="00826521" w:rsidRDefault="00826521" w:rsidP="0082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Poradnia Psychologiczno-Pedagogiczna nr 1 w Łodzi </w:t>
      </w:r>
      <w:r w:rsid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 zwana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w dalszej części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Poradnią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zapewnia obsługę osób ze szczególnymi potrzebami w tym osób z niepełnosprawnością.</w:t>
      </w:r>
    </w:p>
    <w:p w14:paraId="3E34316E" w14:textId="77777777" w:rsidR="00826521" w:rsidRPr="005B600D" w:rsidRDefault="00826521" w:rsidP="008265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Procedura określa zasady postępowania pracowników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w przypadku kontaktu z osobami ze szczególnymi potrzebami o określa wymogi związane z dostępnością architektoniczną, przestrzenną  czy informacyjno-komunikacyjną.</w:t>
      </w:r>
    </w:p>
    <w:p w14:paraId="7359189B" w14:textId="77777777" w:rsidR="00826521" w:rsidRPr="005B600D" w:rsidRDefault="00826521" w:rsidP="0082652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Ilekroć w dalszej części jest mowa o </w:t>
      </w: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osobie ze szczególnymi potrzebami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 –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 (wg art. 2 pkt 3 ustawy z dnia 19 lipca 2019 r. o zapewnianiu dostępności osobom ze szczególnymi potrzebami);</w:t>
      </w:r>
    </w:p>
    <w:p w14:paraId="3C11F5BC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 2</w:t>
      </w:r>
    </w:p>
    <w:p w14:paraId="180CF7DA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Dostępność architektoniczna</w:t>
      </w:r>
    </w:p>
    <w:p w14:paraId="448D35C5" w14:textId="77777777" w:rsidR="00826521" w:rsidRPr="005B600D" w:rsidRDefault="00826521" w:rsidP="0082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Dostępność budynków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zostały opisane w deklaracji dostępności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na stronie </w:t>
      </w:r>
      <w:hyperlink r:id="rId5" w:history="1">
        <w:r w:rsidRPr="005B600D">
          <w:rPr>
            <w:rStyle w:val="Hipercze"/>
            <w:rFonts w:eastAsia="Times New Roman" w:cs="Times New Roman"/>
            <w:noProof w:val="0"/>
            <w:sz w:val="24"/>
            <w:szCs w:val="24"/>
            <w:lang w:eastAsia="pl-PL"/>
          </w:rPr>
          <w:t>https://ppp1lodz.bip.wikom.pl/strona/zapewnianie-dostepnosci</w:t>
        </w:r>
      </w:hyperlink>
    </w:p>
    <w:p w14:paraId="78549CA8" w14:textId="77777777" w:rsidR="00826521" w:rsidRPr="00826521" w:rsidRDefault="00826521" w:rsidP="0082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Osoby poruszające się na wózku mogą skontaktować się telefonicznie </w:t>
      </w:r>
      <w:r w:rsid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tel.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42 651 49 72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z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Poradnią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w celu ustalenia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sposobu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załatwienia sprawy.</w:t>
      </w:r>
    </w:p>
    <w:p w14:paraId="610ACDEB" w14:textId="77777777" w:rsidR="00826521" w:rsidRPr="00826521" w:rsidRDefault="00826521" w:rsidP="0082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Osoby ze szczególnymi potrzebami, w razie potrzeby, uzyskują pomoc od pracowników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 po uprzednim ustaleniu formy pomocy.</w:t>
      </w:r>
    </w:p>
    <w:p w14:paraId="768A97FE" w14:textId="77777777" w:rsidR="00826521" w:rsidRPr="00826521" w:rsidRDefault="00826521" w:rsidP="008265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Pracownicy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są gotowi do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pomocy przy wypełnieniu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dokumentów składanych w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przez osobę niewidomą lub niedowidzącą. Po wypełnieniu, pracownik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odczytuje treść opracowanego dokumentu do akceptacji osoby, która go składa.</w:t>
      </w:r>
    </w:p>
    <w:p w14:paraId="3DF5F37E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 3.</w:t>
      </w:r>
    </w:p>
    <w:p w14:paraId="1F8B0B4E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Etapy obsługi osób ze szczególnymi potrzebami</w:t>
      </w:r>
    </w:p>
    <w:p w14:paraId="343D83B5" w14:textId="77777777" w:rsidR="00826521" w:rsidRPr="00826521" w:rsidRDefault="00826521" w:rsidP="00826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Pracownik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sekretariatu przyjmujący zgłoszenie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przeprowadza wstępną rozmowę z osobą ze szczególnymi potrzebami w celu ustalenia charakteru sprawy, następnie powiadamia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dyrektora Poradni w celu ustalenia sposobu załatwienia sprawy.</w:t>
      </w:r>
    </w:p>
    <w:p w14:paraId="36F27E76" w14:textId="77777777" w:rsidR="001715BF" w:rsidRPr="005B600D" w:rsidRDefault="00826521" w:rsidP="00826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Jeżeli istnieją bariery, które uniemożliwiają lub bardzo utrudniają obsługę osoby ze szczególnymi potrzebami na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terenie Poradni, dyrektor wyznacza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pracownika merytorycznego,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który obsłuży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osobę ze szczególnymi potrzebami w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pomieszczeniu 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lastRenderedPageBreak/>
        <w:t>SPWRiT udostępnionym na</w:t>
      </w:r>
      <w:r w:rsidR="009D194A">
        <w:rPr>
          <w:rFonts w:eastAsia="Times New Roman" w:cs="Times New Roman"/>
          <w:noProof w:val="0"/>
          <w:sz w:val="24"/>
          <w:szCs w:val="24"/>
          <w:lang w:eastAsia="pl-PL"/>
        </w:rPr>
        <w:t xml:space="preserve"> p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>arterze</w:t>
      </w:r>
      <w:r w:rsidR="009D194A">
        <w:rPr>
          <w:rFonts w:eastAsia="Times New Roman" w:cs="Times New Roman"/>
          <w:noProof w:val="0"/>
          <w:sz w:val="24"/>
          <w:szCs w:val="24"/>
          <w:lang w:eastAsia="pl-PL"/>
        </w:rPr>
        <w:t xml:space="preserve"> budynku</w:t>
      </w:r>
      <w:r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 lub w szczególnych przypadkach w domu pacjenta. </w:t>
      </w:r>
    </w:p>
    <w:p w14:paraId="0FEA4831" w14:textId="77777777" w:rsidR="00826521" w:rsidRPr="00826521" w:rsidRDefault="00826521" w:rsidP="008265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Każdy pracownik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niezależnie od ustalonej procedury obsługi osób ze szczególnymi potrzebami oraz zajmowanego stanowiska ma obowiązek okazania wszelkiej pomocy osobie ze szczególnymi potrzebami.</w:t>
      </w:r>
    </w:p>
    <w:p w14:paraId="29E032AE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 4</w:t>
      </w:r>
    </w:p>
    <w:p w14:paraId="1904FD81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Obsługa osób doświadczających trudności w osobistym kontakcie</w:t>
      </w:r>
    </w:p>
    <w:p w14:paraId="6F7DEB7E" w14:textId="77777777" w:rsidR="00826521" w:rsidRPr="00826521" w:rsidRDefault="00826521" w:rsidP="008265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Osoby doświadczające trudności z osobistym przybyciem do siedziby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mogą załatwić sprawy za pośrednictwem następujących środków komunikacji:</w:t>
      </w:r>
    </w:p>
    <w:p w14:paraId="4CC0325D" w14:textId="77777777" w:rsidR="00826521" w:rsidRPr="00826521" w:rsidRDefault="00826521" w:rsidP="008265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telefonicznie na numer: </w:t>
      </w:r>
      <w:r w:rsidR="005B600D" w:rsidRPr="005B600D">
        <w:t>690 418 676</w:t>
      </w:r>
    </w:p>
    <w:p w14:paraId="045901B7" w14:textId="77777777" w:rsidR="00826521" w:rsidRPr="00826521" w:rsidRDefault="00826521" w:rsidP="008265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faksem na numer: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>42 651 49 72</w:t>
      </w:r>
    </w:p>
    <w:p w14:paraId="65A37A7B" w14:textId="77777777" w:rsidR="00826521" w:rsidRPr="00826521" w:rsidRDefault="00826521" w:rsidP="008265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e-puap: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 </w:t>
      </w:r>
      <w:r w:rsidR="001715BF" w:rsidRPr="005B600D">
        <w:t>ppp1_lodz/SkrytkaESP</w:t>
      </w:r>
    </w:p>
    <w:p w14:paraId="4B9EB8F1" w14:textId="77777777" w:rsidR="00826521" w:rsidRPr="00826521" w:rsidRDefault="00826521" w:rsidP="008265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pocztą elektroniczną na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>kontakt@ppp1.elodz.edu.pl</w:t>
      </w:r>
    </w:p>
    <w:p w14:paraId="2329E3D9" w14:textId="77777777" w:rsidR="00826521" w:rsidRPr="00826521" w:rsidRDefault="00826521" w:rsidP="0082652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listownie na adres: </w:t>
      </w:r>
      <w:r w:rsidR="001715BF"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Poradnia Psychologiczno-Pedagogiczna nr 1, ul. Hipoteczna 3/5, 91-335 Łódź</w:t>
      </w:r>
    </w:p>
    <w:p w14:paraId="1916BDB2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 5.</w:t>
      </w:r>
    </w:p>
    <w:p w14:paraId="1878228B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Obsługa osób posiadających trudności w komunikowaniu się</w:t>
      </w:r>
    </w:p>
    <w:p w14:paraId="53D1EFE8" w14:textId="77777777" w:rsidR="00826521" w:rsidRPr="00826521" w:rsidRDefault="00826521" w:rsidP="00826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Osoby posiadające trudności w komunikowaniu się mogą załatwić sprawy w </w:t>
      </w:r>
      <w:r w:rsidR="005B600D"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Poradni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przy pomocy tak zwanej osoby przybranej, którą może zostać każda osoba fizyczna która została wybrana przez osobę uprawnioną i posiada ukończone 16 lat.</w:t>
      </w:r>
    </w:p>
    <w:p w14:paraId="37ED8713" w14:textId="77777777" w:rsidR="00826521" w:rsidRPr="00826521" w:rsidRDefault="00826521" w:rsidP="00826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Rolą osoby przybranej jest pomoc w załatwieniu sprawy w </w:t>
      </w:r>
      <w:r w:rsidR="005B600D" w:rsidRPr="005B600D">
        <w:rPr>
          <w:rFonts w:eastAsia="Times New Roman" w:cs="Times New Roman"/>
          <w:noProof w:val="0"/>
          <w:sz w:val="24"/>
          <w:szCs w:val="24"/>
          <w:lang w:eastAsia="pl-PL"/>
        </w:rPr>
        <w:t xml:space="preserve">Poradni 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osobie doświadczającej trudności w komunikowaniu się.</w:t>
      </w:r>
    </w:p>
    <w:p w14:paraId="2E63BE0B" w14:textId="77777777" w:rsidR="00826521" w:rsidRPr="00826521" w:rsidRDefault="00826521" w:rsidP="008265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Osoba uprawniona nie może skorzystać z pomocy osoby przybranej, gdy dane objęte wnioskiem są prawnie chronione ze względu na ochronę informacji niejawnych, a dostęp do nich przysługuje tylko osobie uprawnionej.</w:t>
      </w:r>
    </w:p>
    <w:p w14:paraId="437E732E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§ 6</w:t>
      </w:r>
    </w:p>
    <w:p w14:paraId="6515749D" w14:textId="77777777" w:rsidR="00826521" w:rsidRPr="00826521" w:rsidRDefault="00826521" w:rsidP="008265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>Obowiązki pracowników</w:t>
      </w:r>
      <w:r w:rsidR="005B600D"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 xml:space="preserve"> Poradni</w:t>
      </w:r>
      <w:r w:rsidRPr="005B600D">
        <w:rPr>
          <w:rFonts w:eastAsia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</w:p>
    <w:p w14:paraId="0327A120" w14:textId="77777777" w:rsidR="00826521" w:rsidRPr="00826521" w:rsidRDefault="00826521" w:rsidP="008265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Wszyscy pracownicy </w:t>
      </w:r>
      <w:r w:rsidR="005B600D" w:rsidRPr="005B600D">
        <w:rPr>
          <w:rFonts w:eastAsia="Times New Roman" w:cs="Times New Roman"/>
          <w:noProof w:val="0"/>
          <w:sz w:val="24"/>
          <w:szCs w:val="24"/>
          <w:lang w:eastAsia="pl-PL"/>
        </w:rPr>
        <w:t>Poradni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mają obowiązek zapoznać się z zasadami obsługi osób ze szczególnymi potrzebami.</w:t>
      </w:r>
    </w:p>
    <w:p w14:paraId="225D064B" w14:textId="77777777" w:rsidR="00826521" w:rsidRDefault="00826521" w:rsidP="008265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Za zapewnienie dostępu do Procedury obsługi osób ze szczególnymi potrzebami a także za je</w:t>
      </w:r>
      <w:r w:rsidR="007B1748">
        <w:rPr>
          <w:rFonts w:eastAsia="Times New Roman" w:cs="Times New Roman"/>
          <w:noProof w:val="0"/>
          <w:sz w:val="24"/>
          <w:szCs w:val="24"/>
          <w:lang w:eastAsia="pl-PL"/>
        </w:rPr>
        <w:t>j przestrzeganie, odpowiedzialny</w:t>
      </w: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 xml:space="preserve"> jest Dyrektor.</w:t>
      </w:r>
    </w:p>
    <w:p w14:paraId="65C73187" w14:textId="77777777" w:rsidR="009D194A" w:rsidRPr="00826521" w:rsidRDefault="009D194A" w:rsidP="009D194A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</w:p>
    <w:p w14:paraId="25C4076C" w14:textId="77777777" w:rsidR="00826521" w:rsidRPr="00826521" w:rsidRDefault="00826521" w:rsidP="00826521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 </w:t>
      </w:r>
    </w:p>
    <w:p w14:paraId="6C5D8BFB" w14:textId="77777777" w:rsidR="00826521" w:rsidRPr="00826521" w:rsidRDefault="00826521" w:rsidP="00826521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 w:val="24"/>
          <w:szCs w:val="24"/>
          <w:lang w:eastAsia="pl-PL"/>
        </w:rPr>
      </w:pPr>
      <w:r w:rsidRPr="00826521">
        <w:rPr>
          <w:rFonts w:eastAsia="Times New Roman" w:cs="Times New Roman"/>
          <w:noProof w:val="0"/>
          <w:sz w:val="24"/>
          <w:szCs w:val="24"/>
          <w:lang w:eastAsia="pl-PL"/>
        </w:rPr>
        <w:t> </w:t>
      </w:r>
    </w:p>
    <w:p w14:paraId="5BCFFC8A" w14:textId="77777777" w:rsidR="00D2289D" w:rsidRPr="005B600D" w:rsidRDefault="00D2289D"/>
    <w:sectPr w:rsidR="00D2289D" w:rsidRPr="005B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9D1"/>
    <w:multiLevelType w:val="multilevel"/>
    <w:tmpl w:val="B2CA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A0251"/>
    <w:multiLevelType w:val="multilevel"/>
    <w:tmpl w:val="1C5E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056B"/>
    <w:multiLevelType w:val="multilevel"/>
    <w:tmpl w:val="FB88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50A95"/>
    <w:multiLevelType w:val="multilevel"/>
    <w:tmpl w:val="29C6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D3173"/>
    <w:multiLevelType w:val="multilevel"/>
    <w:tmpl w:val="6C2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A3127"/>
    <w:multiLevelType w:val="multilevel"/>
    <w:tmpl w:val="B7CE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633310">
    <w:abstractNumId w:val="0"/>
  </w:num>
  <w:num w:numId="2" w16cid:durableId="944776682">
    <w:abstractNumId w:val="3"/>
  </w:num>
  <w:num w:numId="3" w16cid:durableId="23599744">
    <w:abstractNumId w:val="4"/>
  </w:num>
  <w:num w:numId="4" w16cid:durableId="1404067919">
    <w:abstractNumId w:val="1"/>
  </w:num>
  <w:num w:numId="5" w16cid:durableId="549027638">
    <w:abstractNumId w:val="5"/>
  </w:num>
  <w:num w:numId="6" w16cid:durableId="185927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21"/>
    <w:rsid w:val="001715BF"/>
    <w:rsid w:val="00437352"/>
    <w:rsid w:val="005B600D"/>
    <w:rsid w:val="007B1748"/>
    <w:rsid w:val="00826521"/>
    <w:rsid w:val="009D194A"/>
    <w:rsid w:val="00D2289D"/>
    <w:rsid w:val="00E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F24"/>
  <w15:docId w15:val="{8503B8E6-0A92-4129-8C80-79BA8606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521"/>
    <w:rPr>
      <w:b/>
      <w:bCs/>
    </w:rPr>
  </w:style>
  <w:style w:type="paragraph" w:styleId="Akapitzlist">
    <w:name w:val="List Paragraph"/>
    <w:basedOn w:val="Normalny"/>
    <w:uiPriority w:val="34"/>
    <w:qFormat/>
    <w:rsid w:val="008265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pp1lodz.bip.wikom.pl/strona/zapewnianie-dostep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Gajewska-Bansiak</cp:lastModifiedBy>
  <cp:revision>2</cp:revision>
  <dcterms:created xsi:type="dcterms:W3CDTF">2024-11-04T12:43:00Z</dcterms:created>
  <dcterms:modified xsi:type="dcterms:W3CDTF">2024-11-04T12:43:00Z</dcterms:modified>
</cp:coreProperties>
</file>