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5BBC" w14:textId="77777777" w:rsidR="00D11972" w:rsidRPr="00BB3B1E" w:rsidRDefault="00D11972" w:rsidP="00785596">
      <w:pPr>
        <w:ind w:left="7200"/>
        <w:jc w:val="both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Załącznik N</w:t>
      </w:r>
      <w:r w:rsidR="00F7720D" w:rsidRPr="00BB3B1E">
        <w:rPr>
          <w:rFonts w:asciiTheme="minorHAnsi" w:hAnsiTheme="minorHAnsi"/>
          <w:sz w:val="22"/>
          <w:szCs w:val="22"/>
        </w:rPr>
        <w:t>r 2</w:t>
      </w:r>
    </w:p>
    <w:p w14:paraId="06151CEF" w14:textId="77777777" w:rsidR="00D11972" w:rsidRPr="00BB3B1E" w:rsidRDefault="00D11972" w:rsidP="00785596">
      <w:pPr>
        <w:ind w:left="7200"/>
        <w:jc w:val="both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do Procedury naboru</w:t>
      </w:r>
    </w:p>
    <w:p w14:paraId="7303A3EF" w14:textId="77777777" w:rsidR="00D11972" w:rsidRPr="00966DD9" w:rsidRDefault="00D11972" w:rsidP="00785596">
      <w:pPr>
        <w:pStyle w:val="Nagwek1"/>
        <w:spacing w:after="240"/>
        <w:rPr>
          <w:rFonts w:asciiTheme="minorHAnsi" w:hAnsiTheme="minorHAnsi"/>
          <w:color w:val="auto"/>
          <w:sz w:val="32"/>
          <w:szCs w:val="32"/>
        </w:rPr>
      </w:pPr>
      <w:r w:rsidRPr="00966DD9">
        <w:rPr>
          <w:rFonts w:asciiTheme="minorHAnsi" w:hAnsiTheme="minorHAnsi"/>
          <w:color w:val="auto"/>
          <w:sz w:val="32"/>
          <w:szCs w:val="32"/>
        </w:rPr>
        <w:t>Oświadczenie</w:t>
      </w:r>
    </w:p>
    <w:p w14:paraId="1304B271" w14:textId="23DC9A73" w:rsidR="00D11972" w:rsidRPr="00BB3B1E" w:rsidRDefault="00D11972" w:rsidP="00785596">
      <w:pPr>
        <w:pStyle w:val="Tytu"/>
        <w:tabs>
          <w:tab w:val="left" w:pos="3060"/>
          <w:tab w:val="right" w:leader="dot" w:pos="9000"/>
        </w:tabs>
        <w:spacing w:line="480" w:lineRule="auto"/>
        <w:jc w:val="left"/>
        <w:rPr>
          <w:rFonts w:asciiTheme="minorHAnsi" w:hAnsiTheme="minorHAnsi"/>
          <w:i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Ja niżej podpisany/a</w:t>
      </w:r>
      <w:r w:rsidR="00785596">
        <w:rPr>
          <w:rFonts w:asciiTheme="minorHAnsi" w:hAnsiTheme="minorHAnsi"/>
          <w:sz w:val="22"/>
          <w:szCs w:val="22"/>
        </w:rPr>
        <w:t xml:space="preserve"> (</w:t>
      </w:r>
      <w:r w:rsidR="00785596" w:rsidRPr="00785596">
        <w:rPr>
          <w:rFonts w:asciiTheme="minorHAnsi" w:hAnsiTheme="minorHAnsi"/>
          <w:i/>
          <w:sz w:val="22"/>
          <w:szCs w:val="22"/>
        </w:rPr>
        <w:t>imię i nazwisko</w:t>
      </w:r>
      <w:r w:rsidR="00785596">
        <w:rPr>
          <w:rFonts w:asciiTheme="minorHAnsi" w:hAnsiTheme="minorHAnsi"/>
          <w:sz w:val="22"/>
          <w:szCs w:val="22"/>
        </w:rPr>
        <w:t>)</w:t>
      </w:r>
    </w:p>
    <w:p w14:paraId="0FFC1DDB" w14:textId="4D6B75F7" w:rsidR="00D11972" w:rsidRPr="00BB3B1E" w:rsidRDefault="00D11972" w:rsidP="00785596">
      <w:pPr>
        <w:pStyle w:val="Tytu"/>
        <w:tabs>
          <w:tab w:val="left" w:pos="3060"/>
          <w:tab w:val="right" w:leader="dot" w:pos="9000"/>
        </w:tabs>
        <w:spacing w:line="480" w:lineRule="auto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zamieszkały/a</w:t>
      </w:r>
      <w:r w:rsidR="00785596">
        <w:rPr>
          <w:rFonts w:asciiTheme="minorHAnsi" w:hAnsiTheme="minorHAnsi"/>
          <w:sz w:val="22"/>
          <w:szCs w:val="22"/>
        </w:rPr>
        <w:t xml:space="preserve"> (</w:t>
      </w:r>
      <w:r w:rsidR="00785596" w:rsidRPr="00785596">
        <w:rPr>
          <w:rFonts w:asciiTheme="minorHAnsi" w:hAnsiTheme="minorHAnsi"/>
          <w:i/>
          <w:sz w:val="22"/>
          <w:szCs w:val="22"/>
        </w:rPr>
        <w:t>adres zamieszkania</w:t>
      </w:r>
      <w:r w:rsidR="00785596">
        <w:rPr>
          <w:rFonts w:asciiTheme="minorHAnsi" w:hAnsiTheme="minorHAnsi"/>
          <w:sz w:val="22"/>
          <w:szCs w:val="22"/>
        </w:rPr>
        <w:t>)</w:t>
      </w:r>
    </w:p>
    <w:p w14:paraId="2321C4E9" w14:textId="7F8707E1" w:rsidR="00D11972" w:rsidRPr="00BB3B1E" w:rsidRDefault="00D11972" w:rsidP="00785596">
      <w:pPr>
        <w:pStyle w:val="Tytu"/>
        <w:tabs>
          <w:tab w:val="left" w:pos="3060"/>
          <w:tab w:val="right" w:leader="dot" w:pos="9000"/>
        </w:tabs>
        <w:spacing w:line="480" w:lineRule="auto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legitymujący/a się dowodem osobistym </w:t>
      </w:r>
      <w:r w:rsidR="00785596">
        <w:rPr>
          <w:rFonts w:asciiTheme="minorHAnsi" w:hAnsiTheme="minorHAnsi"/>
          <w:sz w:val="22"/>
          <w:szCs w:val="22"/>
        </w:rPr>
        <w:t>(</w:t>
      </w:r>
      <w:r w:rsidR="00785596" w:rsidRPr="00BB3B1E">
        <w:rPr>
          <w:rFonts w:asciiTheme="minorHAnsi" w:hAnsiTheme="minorHAnsi"/>
          <w:i/>
          <w:sz w:val="22"/>
          <w:szCs w:val="22"/>
        </w:rPr>
        <w:t>seria i numer</w:t>
      </w:r>
      <w:r w:rsidR="00785596">
        <w:rPr>
          <w:rFonts w:asciiTheme="minorHAnsi" w:hAnsiTheme="minorHAnsi"/>
          <w:i/>
          <w:sz w:val="22"/>
          <w:szCs w:val="22"/>
        </w:rPr>
        <w:t>)</w:t>
      </w:r>
    </w:p>
    <w:p w14:paraId="0A4EDB06" w14:textId="2E996A42" w:rsidR="00D11972" w:rsidRPr="00BB3B1E" w:rsidRDefault="00D11972" w:rsidP="00785596">
      <w:pPr>
        <w:pStyle w:val="Tytu"/>
        <w:tabs>
          <w:tab w:val="left" w:pos="3060"/>
          <w:tab w:val="right" w:leader="dot" w:pos="9000"/>
        </w:tabs>
        <w:spacing w:line="480" w:lineRule="auto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wydanym przez</w:t>
      </w:r>
      <w:r w:rsidR="00785596">
        <w:rPr>
          <w:rFonts w:asciiTheme="minorHAnsi" w:hAnsiTheme="minorHAnsi"/>
          <w:sz w:val="22"/>
          <w:szCs w:val="22"/>
        </w:rPr>
        <w:t xml:space="preserve"> (uzupełnić dane)</w:t>
      </w:r>
    </w:p>
    <w:p w14:paraId="76EEBDF0" w14:textId="487A4134" w:rsidR="00D11972" w:rsidRPr="00BB3B1E" w:rsidRDefault="00D11972" w:rsidP="00785596">
      <w:pPr>
        <w:pStyle w:val="Tytu"/>
        <w:tabs>
          <w:tab w:val="left" w:pos="3060"/>
          <w:tab w:val="right" w:leader="dot" w:pos="9000"/>
        </w:tabs>
        <w:spacing w:after="24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przystępując do naboru na wolne stanowisko urzędnicze w związku z art. 6 ustawy z dnia 21 listopada 2008 r. o pracownikach samorządowych (Dz. U. z 2019, poz. 1282) </w:t>
      </w:r>
      <w:r w:rsidR="00785596">
        <w:rPr>
          <w:rFonts w:asciiTheme="minorHAnsi" w:hAnsiTheme="minorHAnsi"/>
          <w:sz w:val="22"/>
          <w:szCs w:val="22"/>
        </w:rPr>
        <w:t xml:space="preserve">oświadczam </w:t>
      </w:r>
      <w:r w:rsidRPr="00BB3B1E">
        <w:rPr>
          <w:rFonts w:asciiTheme="minorHAnsi" w:hAnsiTheme="minorHAnsi"/>
          <w:sz w:val="22"/>
          <w:szCs w:val="22"/>
        </w:rPr>
        <w:t>świadomy/a odpowiedzialności karnej wynikającej z art. 233 Kodeksu karnego, że:</w:t>
      </w:r>
    </w:p>
    <w:p w14:paraId="6565BB44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714" w:hanging="357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posiadam obywatelstwo polskie*,</w:t>
      </w:r>
    </w:p>
    <w:p w14:paraId="0ACDFE6B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3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Polskiej*,</w:t>
      </w:r>
    </w:p>
    <w:p w14:paraId="1BA5F2C4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714" w:hanging="357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posiadam pełną zdolność do czynności prawnych,</w:t>
      </w:r>
    </w:p>
    <w:p w14:paraId="485EFCE7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714" w:hanging="357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korzystam z pełni praw publicznych,</w:t>
      </w:r>
    </w:p>
    <w:p w14:paraId="7F19107E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714" w:hanging="357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nie toczy się przeciwko mnie postępowanie karne,</w:t>
      </w:r>
    </w:p>
    <w:p w14:paraId="7F9AA529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nie byłem/am jak również nie jestem prawomocnie skazany/a za umyślne przestępstwo ścigane z oskarżenia publicznego lub umyślne przestępstwo skarbowe oraz zobowiązuję się wystąpić do Krajowego Rejestru Karnego celem uzyskania zaświadczenia o niekaralności w przypadku wyłonienia mojej osoby w wyniku przeprowadzonego i zakończonego naboru do zatrudnienia w Urzędzie,</w:t>
      </w:r>
    </w:p>
    <w:p w14:paraId="6ABF0B9B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nie byłem/am jak również nie jestem prawomocnie skazany/a za przestępstwa, </w:t>
      </w:r>
      <w:r w:rsidRPr="00BB3B1E">
        <w:rPr>
          <w:rFonts w:asciiTheme="minorHAnsi" w:hAnsiTheme="minorHAnsi"/>
          <w:sz w:val="22"/>
          <w:szCs w:val="22"/>
        </w:rPr>
        <w:br/>
        <w:t>o których mowa w art. 54 ust. 2 pkt 3 ustawy z dnia 27 sierpnia 2009 r. o finansach publicznych (Dz. U. z 2019 r. poz. 869)*,</w:t>
      </w:r>
    </w:p>
    <w:p w14:paraId="3E2D20EF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3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nie byłem/am jak również nie jestem karany/a karą zakazu pełnienia funkcji związanych z dysponowaniem środkami publicznymi, o której mowa w ustawie z dnia 17 grudnia 2004 r. o odpowiedzialności za naruszenie dyscypliny finansów publicznych (Dz. U. z 2019 r. poz. 1440)*,</w:t>
      </w:r>
    </w:p>
    <w:p w14:paraId="645552AE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3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charakter wykonywanej przeze mnie działalności gospodarczej jest/był zgodny </w:t>
      </w:r>
      <w:r w:rsidRPr="00BB3B1E">
        <w:rPr>
          <w:rFonts w:asciiTheme="minorHAnsi" w:hAnsiTheme="minorHAnsi"/>
          <w:sz w:val="22"/>
          <w:szCs w:val="22"/>
        </w:rPr>
        <w:br/>
        <w:t>z wymaganiami określonymi w ogłoszeniu o naborze*,</w:t>
      </w:r>
    </w:p>
    <w:p w14:paraId="3851BF98" w14:textId="77777777" w:rsidR="00D11972" w:rsidRPr="00BB3B1E" w:rsidRDefault="00D11972" w:rsidP="00966DD9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ind w:left="900" w:hanging="543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wyrażam zgodę na przetwarzanie przez </w:t>
      </w:r>
      <w:r w:rsidR="0060295E" w:rsidRPr="00BB3B1E">
        <w:rPr>
          <w:rFonts w:asciiTheme="minorHAnsi" w:hAnsiTheme="minorHAnsi"/>
          <w:sz w:val="22"/>
          <w:szCs w:val="22"/>
        </w:rPr>
        <w:t xml:space="preserve">Poradnie Psychologiczno-Pedagogiczną nr 1 w Łodzi </w:t>
      </w:r>
      <w:r w:rsidRPr="00BB3B1E">
        <w:rPr>
          <w:rFonts w:asciiTheme="minorHAnsi" w:hAnsiTheme="minorHAnsi"/>
          <w:sz w:val="22"/>
          <w:szCs w:val="22"/>
        </w:rPr>
        <w:t>moich danych osobowych wykraczających poza wymóg ustawowy, a zawartych w dokumentach składanych w związku z naborem,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zwanym dalej RODO,</w:t>
      </w:r>
    </w:p>
    <w:p w14:paraId="5130069E" w14:textId="77777777" w:rsidR="00D11972" w:rsidRPr="00BB3B1E" w:rsidRDefault="00D11972" w:rsidP="00785596">
      <w:pPr>
        <w:pStyle w:val="Tytu"/>
        <w:numPr>
          <w:ilvl w:val="0"/>
          <w:numId w:val="1"/>
        </w:numPr>
        <w:tabs>
          <w:tab w:val="num" w:pos="900"/>
          <w:tab w:val="left" w:pos="3060"/>
          <w:tab w:val="right" w:leader="dot" w:pos="9000"/>
        </w:tabs>
        <w:spacing w:after="240"/>
        <w:ind w:left="900" w:hanging="543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w przypadku zatrudnienia wyrażam zgodę na przetwarzanie przez </w:t>
      </w:r>
      <w:r w:rsidR="00B06D39" w:rsidRPr="00BB3B1E">
        <w:rPr>
          <w:rFonts w:asciiTheme="minorHAnsi" w:hAnsiTheme="minorHAnsi"/>
          <w:sz w:val="22"/>
          <w:szCs w:val="22"/>
        </w:rPr>
        <w:t>Poradnię Psychologiczno-</w:t>
      </w:r>
      <w:r w:rsidR="0060295E" w:rsidRPr="00BB3B1E">
        <w:rPr>
          <w:rFonts w:asciiTheme="minorHAnsi" w:hAnsiTheme="minorHAnsi"/>
          <w:sz w:val="22"/>
          <w:szCs w:val="22"/>
        </w:rPr>
        <w:t xml:space="preserve">Pedagogiczną nr 1 w Łodzi </w:t>
      </w:r>
      <w:r w:rsidRPr="00BB3B1E">
        <w:rPr>
          <w:rFonts w:asciiTheme="minorHAnsi" w:hAnsiTheme="minorHAnsi"/>
          <w:sz w:val="22"/>
          <w:szCs w:val="22"/>
        </w:rPr>
        <w:t>moich danych osob</w:t>
      </w:r>
      <w:r w:rsidR="0060295E" w:rsidRPr="00BB3B1E">
        <w:rPr>
          <w:rFonts w:asciiTheme="minorHAnsi" w:hAnsiTheme="minorHAnsi"/>
          <w:sz w:val="22"/>
          <w:szCs w:val="22"/>
        </w:rPr>
        <w:t xml:space="preserve">owych wykraczających poza wymóg ustawowy, a zawartych </w:t>
      </w:r>
      <w:r w:rsidRPr="00BB3B1E">
        <w:rPr>
          <w:rFonts w:asciiTheme="minorHAnsi" w:hAnsiTheme="minorHAnsi"/>
          <w:sz w:val="22"/>
          <w:szCs w:val="22"/>
        </w:rPr>
        <w:t>w dokumentach składanych w związku z naborem, na czas realizacji umowy o pracę, zgodnie z RODO.</w:t>
      </w:r>
    </w:p>
    <w:p w14:paraId="0F70E361" w14:textId="77777777" w:rsidR="00D11972" w:rsidRPr="00BB3B1E" w:rsidRDefault="00D11972" w:rsidP="00966DD9">
      <w:pPr>
        <w:pStyle w:val="Tytu"/>
        <w:tabs>
          <w:tab w:val="left" w:pos="3060"/>
          <w:tab w:val="right" w:leader="dot" w:pos="9000"/>
        </w:tabs>
        <w:ind w:left="90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lastRenderedPageBreak/>
        <w:t>Jednocześnie potwierdzam otrzymanie informacji, że:</w:t>
      </w:r>
    </w:p>
    <w:p w14:paraId="78CFC35F" w14:textId="7F72F5DA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administratorem danych osobowych jest </w:t>
      </w:r>
      <w:r w:rsidR="00B06D39" w:rsidRPr="00BB3B1E">
        <w:rPr>
          <w:rFonts w:asciiTheme="minorHAnsi" w:hAnsiTheme="minorHAnsi"/>
          <w:sz w:val="22"/>
          <w:szCs w:val="22"/>
        </w:rPr>
        <w:t>Dyrektor Poradni Psychologiczno-Pedagogicznej</w:t>
      </w:r>
      <w:r w:rsidR="00182C6B">
        <w:rPr>
          <w:rFonts w:asciiTheme="minorHAnsi" w:hAnsiTheme="minorHAnsi"/>
          <w:sz w:val="22"/>
          <w:szCs w:val="22"/>
        </w:rPr>
        <w:t xml:space="preserve"> </w:t>
      </w:r>
      <w:r w:rsidR="00B06D39" w:rsidRPr="00BB3B1E">
        <w:rPr>
          <w:rFonts w:asciiTheme="minorHAnsi" w:hAnsiTheme="minorHAnsi"/>
          <w:sz w:val="22"/>
          <w:szCs w:val="22"/>
        </w:rPr>
        <w:t>nr</w:t>
      </w:r>
      <w:r w:rsidR="00182C6B">
        <w:rPr>
          <w:rFonts w:asciiTheme="minorHAnsi" w:hAnsiTheme="minorHAnsi"/>
          <w:sz w:val="22"/>
          <w:szCs w:val="22"/>
        </w:rPr>
        <w:t xml:space="preserve"> </w:t>
      </w:r>
      <w:r w:rsidR="00B06D39" w:rsidRPr="00BB3B1E">
        <w:rPr>
          <w:rFonts w:asciiTheme="minorHAnsi" w:hAnsiTheme="minorHAnsi"/>
          <w:sz w:val="22"/>
          <w:szCs w:val="22"/>
        </w:rPr>
        <w:t>1</w:t>
      </w:r>
      <w:r w:rsidR="0060295E" w:rsidRPr="00BB3B1E">
        <w:rPr>
          <w:rFonts w:asciiTheme="minorHAnsi" w:hAnsiTheme="minorHAnsi"/>
          <w:sz w:val="22"/>
          <w:szCs w:val="22"/>
        </w:rPr>
        <w:t xml:space="preserve"> </w:t>
      </w:r>
      <w:r w:rsidR="00B06D39" w:rsidRPr="00BB3B1E">
        <w:rPr>
          <w:rFonts w:asciiTheme="minorHAnsi" w:hAnsiTheme="minorHAnsi"/>
          <w:sz w:val="22"/>
          <w:szCs w:val="22"/>
        </w:rPr>
        <w:t xml:space="preserve">z </w:t>
      </w:r>
      <w:r w:rsidRPr="00BB3B1E">
        <w:rPr>
          <w:rFonts w:asciiTheme="minorHAnsi" w:hAnsiTheme="minorHAnsi"/>
          <w:sz w:val="22"/>
          <w:szCs w:val="22"/>
        </w:rPr>
        <w:t>siedzibą w Łodzi przy</w:t>
      </w:r>
      <w:r w:rsidR="00B06D39" w:rsidRPr="00BB3B1E">
        <w:rPr>
          <w:rFonts w:asciiTheme="minorHAnsi" w:hAnsiTheme="minorHAnsi"/>
          <w:sz w:val="22"/>
          <w:szCs w:val="22"/>
        </w:rPr>
        <w:t xml:space="preserve"> ul. Hipotecznej 3/5 , 91-335</w:t>
      </w:r>
      <w:r w:rsidRPr="00BB3B1E">
        <w:rPr>
          <w:rFonts w:asciiTheme="minorHAnsi" w:hAnsiTheme="minorHAnsi"/>
          <w:sz w:val="22"/>
          <w:szCs w:val="22"/>
        </w:rPr>
        <w:t xml:space="preserve"> Ł</w:t>
      </w:r>
      <w:r w:rsidR="00B06D39" w:rsidRPr="00BB3B1E">
        <w:rPr>
          <w:rFonts w:asciiTheme="minorHAnsi" w:hAnsiTheme="minorHAnsi"/>
          <w:sz w:val="22"/>
          <w:szCs w:val="22"/>
        </w:rPr>
        <w:t xml:space="preserve">ódź, tel.: +48(42)651-49-72, </w:t>
      </w:r>
      <w:r w:rsidR="004F186D">
        <w:rPr>
          <w:rFonts w:asciiTheme="minorHAnsi" w:hAnsiTheme="minorHAnsi"/>
          <w:sz w:val="22"/>
          <w:szCs w:val="22"/>
        </w:rPr>
        <w:t>690418676</w:t>
      </w:r>
      <w:r w:rsidRPr="00BB3B1E">
        <w:rPr>
          <w:rFonts w:asciiTheme="minorHAnsi" w:hAnsiTheme="minorHAnsi"/>
          <w:sz w:val="22"/>
          <w:szCs w:val="22"/>
        </w:rPr>
        <w:t>, e-mail:.</w:t>
      </w:r>
      <w:r w:rsidR="004F186D">
        <w:rPr>
          <w:rFonts w:asciiTheme="minorHAnsi" w:hAnsiTheme="minorHAnsi"/>
          <w:sz w:val="22"/>
          <w:szCs w:val="22"/>
        </w:rPr>
        <w:t>m.henrykowska-strak</w:t>
      </w:r>
      <w:r w:rsidR="00B06D39" w:rsidRPr="00BB3B1E">
        <w:rPr>
          <w:rFonts w:asciiTheme="minorHAnsi" w:hAnsiTheme="minorHAnsi"/>
          <w:sz w:val="22"/>
          <w:szCs w:val="22"/>
        </w:rPr>
        <w:t>@ppp1.elodz.edu.pl</w:t>
      </w:r>
    </w:p>
    <w:p w14:paraId="55870A1F" w14:textId="16FF91FF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inspektorem ochrony danych w </w:t>
      </w:r>
      <w:r w:rsidR="0060295E" w:rsidRPr="00BB3B1E">
        <w:rPr>
          <w:rFonts w:asciiTheme="minorHAnsi" w:hAnsiTheme="minorHAnsi"/>
          <w:sz w:val="22"/>
          <w:szCs w:val="22"/>
        </w:rPr>
        <w:t xml:space="preserve">Poradni Psychologiczno-Pedagogicznej nr 1 </w:t>
      </w:r>
      <w:r w:rsidRPr="00BB3B1E">
        <w:rPr>
          <w:rFonts w:asciiTheme="minorHAnsi" w:hAnsiTheme="minorHAnsi"/>
          <w:sz w:val="22"/>
          <w:szCs w:val="22"/>
        </w:rPr>
        <w:t>jest Pan</w:t>
      </w:r>
      <w:r w:rsidR="00D633A8">
        <w:rPr>
          <w:rFonts w:asciiTheme="minorHAnsi" w:hAnsiTheme="minorHAnsi"/>
          <w:sz w:val="22"/>
          <w:szCs w:val="22"/>
        </w:rPr>
        <w:t xml:space="preserve"> Tomasz Miksa </w:t>
      </w:r>
      <w:r w:rsidR="00DF20F5">
        <w:rPr>
          <w:rFonts w:asciiTheme="minorHAnsi" w:hAnsiTheme="minorHAnsi"/>
          <w:sz w:val="22"/>
          <w:szCs w:val="22"/>
        </w:rPr>
        <w:t>email</w:t>
      </w:r>
      <w:r w:rsidR="004755EA">
        <w:rPr>
          <w:rFonts w:asciiTheme="minorHAnsi" w:hAnsiTheme="minorHAnsi"/>
          <w:sz w:val="22"/>
          <w:szCs w:val="22"/>
        </w:rPr>
        <w:t xml:space="preserve">: </w:t>
      </w:r>
      <w:hyperlink r:id="rId5" w:history="1">
        <w:r w:rsidR="004755EA" w:rsidRPr="005B0D69">
          <w:rPr>
            <w:rStyle w:val="Hipercze"/>
            <w:rFonts w:asciiTheme="minorHAnsi" w:hAnsiTheme="minorHAnsi"/>
            <w:sz w:val="22"/>
            <w:szCs w:val="22"/>
          </w:rPr>
          <w:t>t.miksa@cuwo.lodz.pl</w:t>
        </w:r>
      </w:hyperlink>
      <w:r w:rsidR="004755EA">
        <w:rPr>
          <w:rFonts w:asciiTheme="minorHAnsi" w:hAnsiTheme="minorHAnsi"/>
          <w:sz w:val="22"/>
          <w:szCs w:val="22"/>
        </w:rPr>
        <w:t xml:space="preserve"> </w:t>
      </w:r>
    </w:p>
    <w:p w14:paraId="389C35C8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dane osobowe przetwarzane będą w celu realizacji i dokumentacji procesu rekrutacji na wolne stanowisko urzędnicze, a w przypadku zatrudnienia w celu realizacji umowy o pracę na podstawie art. 6 ust. 1 lit. a, b, c oraz art. 9 ust. 2 lit. b, g, h RODO, Kodeksu pracy, ustawy z dnia 21 listopada 2008 r. o pracownikach samorządowych;</w:t>
      </w:r>
    </w:p>
    <w:p w14:paraId="5BC8106C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dane osobowe mogą być udostępniane innym podmiotom, uprawnionym do ich otrzymania na podstawie obowiązujących przepisów prawa;</w:t>
      </w:r>
    </w:p>
    <w:p w14:paraId="252AE61D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dane osobowe będą przechowywane:</w:t>
      </w:r>
    </w:p>
    <w:p w14:paraId="79CAA911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560"/>
          <w:tab w:val="left" w:pos="3060"/>
          <w:tab w:val="right" w:leader="dot" w:pos="9000"/>
        </w:tabs>
        <w:ind w:left="1560" w:hanging="284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w przypadku kandydatów do pracy: przez okres 6 miesięcy od dnia zatrudnienia kandydata wyłonionego w naborze (nabór rozstrzygnięty), a w przypadku niewyłonienia kandydata - przez okres 6 miesięcy od dnia upowszechnienia informacji o wyniku naboru (nabór nierozstrzygnięty) oraz do czasu określonego w przepisach o narodowym zasobie archiwalnym i archiwach,</w:t>
      </w:r>
    </w:p>
    <w:p w14:paraId="6EC4FCC4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560"/>
          <w:tab w:val="left" w:pos="3060"/>
          <w:tab w:val="right" w:leader="dot" w:pos="9000"/>
        </w:tabs>
        <w:ind w:left="1560" w:hanging="284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w przypadku zatrudnienia: przez okres realizacji umowy o pracę oraz do czasu określonego w przepisach o narodowym zasobie archiwalnym i archiwach;</w:t>
      </w:r>
    </w:p>
    <w:p w14:paraId="1621D455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 xml:space="preserve">posiadam prawo dostępu do treści swoich danych oraz prawo ich sprostowania, </w:t>
      </w:r>
      <w:r w:rsidRPr="00BB3B1E">
        <w:rPr>
          <w:rFonts w:asciiTheme="minorHAnsi" w:hAnsiTheme="minorHAnsi"/>
          <w:sz w:val="22"/>
          <w:szCs w:val="22"/>
        </w:rPr>
        <w:br/>
        <w:t xml:space="preserve">a w przypadku danych przetwarzanych na podstawie wyrażonej zgody również do </w:t>
      </w:r>
      <w:r w:rsidRPr="00BB3B1E">
        <w:rPr>
          <w:rFonts w:asciiTheme="minorHAnsi" w:hAnsiTheme="minorHAnsi"/>
          <w:sz w:val="22"/>
          <w:szCs w:val="22"/>
        </w:rPr>
        <w:br/>
        <w:t>ich usunięcia, ograniczenia przetwarzania, przenoszenia danych, wniesienia sprzeciwu, cofnięcia zgody przetwarzania danych osobowych w dowolnym momencie bez wpływu na zgodność z prawem przetwarzania, którego dokonano na podstawie zgody przed jej cofnięciem;</w:t>
      </w:r>
    </w:p>
    <w:p w14:paraId="2ADB6E5D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mam prawo wniesienia skargi do organu nadzorczego – Prezesa Urzędu Ochrony Danych Osobowych, gdy uznam, iż przetwarzanie danych osobowych mnie dotyczących narusza przepisy o ochronie danych osobowych;</w:t>
      </w:r>
    </w:p>
    <w:p w14:paraId="3F25A314" w14:textId="77777777" w:rsidR="00D11972" w:rsidRPr="00BB3B1E" w:rsidRDefault="00D11972" w:rsidP="00966DD9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podanie danych osobowych jest wymogiem ustawowym. Jestem zobowiązany/a do ich podania, a konsekwencją niepodania danych osobowych będzie odrzucenie oferty aplikacyjnej z powodu braków formalnych lub brak możliwości zawarcia umowy o pracę;</w:t>
      </w:r>
    </w:p>
    <w:p w14:paraId="21EE0012" w14:textId="77777777" w:rsidR="00D11972" w:rsidRPr="00BB3B1E" w:rsidRDefault="00D11972" w:rsidP="00785596">
      <w:pPr>
        <w:pStyle w:val="Tytu"/>
        <w:numPr>
          <w:ilvl w:val="0"/>
          <w:numId w:val="2"/>
        </w:numPr>
        <w:tabs>
          <w:tab w:val="left" w:pos="1260"/>
          <w:tab w:val="left" w:pos="3060"/>
          <w:tab w:val="right" w:leader="dot" w:pos="9000"/>
        </w:tabs>
        <w:spacing w:after="24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dane nie będą przetwarzane w sposób zautomatyzowany, w tym również w formie profilowania.</w:t>
      </w:r>
    </w:p>
    <w:p w14:paraId="44DE98BC" w14:textId="77777777" w:rsidR="00D11972" w:rsidRPr="00BB3B1E" w:rsidRDefault="00D11972" w:rsidP="00785596">
      <w:pPr>
        <w:pStyle w:val="Tytu"/>
        <w:tabs>
          <w:tab w:val="left" w:pos="5760"/>
          <w:tab w:val="left" w:leader="dot" w:pos="9000"/>
        </w:tabs>
        <w:spacing w:before="240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</w:rPr>
        <w:t>.................................................................</w:t>
      </w:r>
      <w:r w:rsidRPr="00BB3B1E">
        <w:rPr>
          <w:rFonts w:asciiTheme="minorHAnsi" w:hAnsiTheme="minorHAnsi"/>
          <w:sz w:val="22"/>
          <w:szCs w:val="22"/>
        </w:rPr>
        <w:tab/>
        <w:t xml:space="preserve"> </w:t>
      </w:r>
      <w:r w:rsidRPr="00BB3B1E">
        <w:rPr>
          <w:rFonts w:asciiTheme="minorHAnsi" w:hAnsiTheme="minorHAnsi"/>
          <w:sz w:val="22"/>
          <w:szCs w:val="22"/>
        </w:rPr>
        <w:tab/>
      </w:r>
      <w:r w:rsidRPr="00BB3B1E">
        <w:rPr>
          <w:rFonts w:asciiTheme="minorHAnsi" w:hAnsiTheme="minorHAnsi"/>
          <w:sz w:val="22"/>
          <w:szCs w:val="22"/>
        </w:rPr>
        <w:tab/>
      </w:r>
    </w:p>
    <w:p w14:paraId="2A9648C7" w14:textId="2244E7B8" w:rsidR="00D11972" w:rsidRPr="00BB3B1E" w:rsidRDefault="00785596" w:rsidP="00785596">
      <w:pPr>
        <w:pStyle w:val="Tytu"/>
        <w:spacing w:after="240"/>
        <w:ind w:firstLine="708"/>
        <w:jc w:val="lef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(miejscowość, data)</w:t>
      </w:r>
      <w:r w:rsidR="00D11972" w:rsidRPr="00BB3B1E">
        <w:rPr>
          <w:rFonts w:asciiTheme="minorHAnsi" w:hAnsiTheme="minorHAnsi"/>
          <w:i/>
          <w:sz w:val="22"/>
          <w:szCs w:val="22"/>
        </w:rPr>
        <w:tab/>
      </w:r>
      <w:r w:rsidR="00D11972" w:rsidRPr="00BB3B1E">
        <w:rPr>
          <w:rFonts w:asciiTheme="minorHAnsi" w:hAnsiTheme="minorHAnsi"/>
          <w:i/>
          <w:sz w:val="22"/>
          <w:szCs w:val="22"/>
        </w:rPr>
        <w:tab/>
      </w:r>
      <w:r w:rsidR="00D11972" w:rsidRPr="00BB3B1E">
        <w:rPr>
          <w:rFonts w:asciiTheme="minorHAnsi" w:hAnsiTheme="minorHAnsi"/>
          <w:i/>
          <w:sz w:val="22"/>
          <w:szCs w:val="22"/>
        </w:rPr>
        <w:tab/>
      </w:r>
      <w:r w:rsidR="00D11972" w:rsidRPr="00BB3B1E">
        <w:rPr>
          <w:rFonts w:asciiTheme="minorHAnsi" w:hAnsiTheme="minorHAnsi"/>
          <w:i/>
          <w:sz w:val="22"/>
          <w:szCs w:val="22"/>
        </w:rPr>
        <w:tab/>
      </w:r>
      <w:r w:rsidR="00D11972" w:rsidRPr="00BB3B1E">
        <w:rPr>
          <w:rFonts w:asciiTheme="minorHAnsi" w:hAnsiTheme="minorHAnsi"/>
          <w:i/>
          <w:sz w:val="22"/>
          <w:szCs w:val="22"/>
        </w:rPr>
        <w:tab/>
      </w:r>
      <w:r w:rsidR="00D11972" w:rsidRPr="00BB3B1E">
        <w:rPr>
          <w:rFonts w:asciiTheme="minorHAnsi" w:hAnsiTheme="minorHAnsi"/>
          <w:i/>
          <w:sz w:val="22"/>
          <w:szCs w:val="22"/>
        </w:rPr>
        <w:tab/>
        <w:t>/podpis/</w:t>
      </w:r>
    </w:p>
    <w:p w14:paraId="67D6E9D4" w14:textId="77777777" w:rsidR="00D11972" w:rsidRPr="00BB3B1E" w:rsidRDefault="00D11972" w:rsidP="00966DD9">
      <w:pPr>
        <w:pStyle w:val="Tytu"/>
        <w:jc w:val="left"/>
        <w:rPr>
          <w:rFonts w:asciiTheme="minorHAnsi" w:hAnsiTheme="minorHAnsi"/>
          <w:sz w:val="22"/>
          <w:szCs w:val="22"/>
        </w:rPr>
      </w:pPr>
      <w:r w:rsidRPr="00BB3B1E">
        <w:rPr>
          <w:rFonts w:asciiTheme="minorHAnsi" w:hAnsiTheme="minorHAnsi"/>
          <w:sz w:val="22"/>
          <w:szCs w:val="22"/>
          <w:vertAlign w:val="superscript"/>
        </w:rPr>
        <w:t>*</w:t>
      </w:r>
      <w:r w:rsidRPr="00BB3B1E">
        <w:rPr>
          <w:rFonts w:asciiTheme="minorHAnsi" w:hAnsiTheme="minorHAnsi"/>
          <w:i/>
          <w:iCs/>
          <w:sz w:val="22"/>
          <w:szCs w:val="22"/>
        </w:rPr>
        <w:t>jeżeli w naborze jest wymagane i dotyczy kandydata, należy kwadrat przekreślić znakiem „x”</w:t>
      </w:r>
    </w:p>
    <w:sectPr w:rsidR="00D11972" w:rsidRPr="00BB3B1E" w:rsidSect="00192716">
      <w:pgSz w:w="11906" w:h="16838"/>
      <w:pgMar w:top="568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73CF"/>
    <w:multiLevelType w:val="hybridMultilevel"/>
    <w:tmpl w:val="42AC203A"/>
    <w:lvl w:ilvl="0" w:tplc="7DFEE8A2">
      <w:start w:val="1"/>
      <w:numFmt w:val="bullet"/>
      <w:lvlText w:val="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  <w:sz w:val="36"/>
      </w:rPr>
    </w:lvl>
    <w:lvl w:ilvl="1" w:tplc="0415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6BA325F7"/>
    <w:multiLevelType w:val="hybridMultilevel"/>
    <w:tmpl w:val="5122DBD0"/>
    <w:lvl w:ilvl="0" w:tplc="2B90B9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8693888">
    <w:abstractNumId w:val="0"/>
  </w:num>
  <w:num w:numId="2" w16cid:durableId="10069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A4"/>
    <w:rsid w:val="000126F7"/>
    <w:rsid w:val="00073E19"/>
    <w:rsid w:val="000A42A7"/>
    <w:rsid w:val="000B0ADC"/>
    <w:rsid w:val="000B6A52"/>
    <w:rsid w:val="000B7CFC"/>
    <w:rsid w:val="000D7CF8"/>
    <w:rsid w:val="000F682E"/>
    <w:rsid w:val="0010542E"/>
    <w:rsid w:val="00130DA0"/>
    <w:rsid w:val="00182C6B"/>
    <w:rsid w:val="00187B67"/>
    <w:rsid w:val="00192716"/>
    <w:rsid w:val="001A1C70"/>
    <w:rsid w:val="001B628C"/>
    <w:rsid w:val="001E18AD"/>
    <w:rsid w:val="00216319"/>
    <w:rsid w:val="00220957"/>
    <w:rsid w:val="002213C0"/>
    <w:rsid w:val="00274BAB"/>
    <w:rsid w:val="00285BB0"/>
    <w:rsid w:val="002F4FD0"/>
    <w:rsid w:val="00307D76"/>
    <w:rsid w:val="00350B2F"/>
    <w:rsid w:val="00356E87"/>
    <w:rsid w:val="00362594"/>
    <w:rsid w:val="00372D3A"/>
    <w:rsid w:val="003B0EF2"/>
    <w:rsid w:val="0044728A"/>
    <w:rsid w:val="00451BEB"/>
    <w:rsid w:val="00457AAE"/>
    <w:rsid w:val="004755EA"/>
    <w:rsid w:val="004A0F2C"/>
    <w:rsid w:val="004D01D6"/>
    <w:rsid w:val="004F186D"/>
    <w:rsid w:val="004F64B4"/>
    <w:rsid w:val="00516E59"/>
    <w:rsid w:val="0055002C"/>
    <w:rsid w:val="00560FFA"/>
    <w:rsid w:val="0058706D"/>
    <w:rsid w:val="005C44B9"/>
    <w:rsid w:val="005C652D"/>
    <w:rsid w:val="005D4C42"/>
    <w:rsid w:val="005F0786"/>
    <w:rsid w:val="0060295E"/>
    <w:rsid w:val="0062265C"/>
    <w:rsid w:val="006261C8"/>
    <w:rsid w:val="00660FE1"/>
    <w:rsid w:val="006673F8"/>
    <w:rsid w:val="0068566A"/>
    <w:rsid w:val="00692598"/>
    <w:rsid w:val="006B2672"/>
    <w:rsid w:val="006C0550"/>
    <w:rsid w:val="006C6ECC"/>
    <w:rsid w:val="00715F37"/>
    <w:rsid w:val="00783EB6"/>
    <w:rsid w:val="00785596"/>
    <w:rsid w:val="007B6579"/>
    <w:rsid w:val="007C0934"/>
    <w:rsid w:val="007F6616"/>
    <w:rsid w:val="008025E8"/>
    <w:rsid w:val="008028CD"/>
    <w:rsid w:val="00833540"/>
    <w:rsid w:val="008678ED"/>
    <w:rsid w:val="00876C7C"/>
    <w:rsid w:val="008F1D7E"/>
    <w:rsid w:val="008F7139"/>
    <w:rsid w:val="0094166C"/>
    <w:rsid w:val="00950280"/>
    <w:rsid w:val="00966DD9"/>
    <w:rsid w:val="00977EFB"/>
    <w:rsid w:val="009972C2"/>
    <w:rsid w:val="009E4FFB"/>
    <w:rsid w:val="009F0C6A"/>
    <w:rsid w:val="00A4239B"/>
    <w:rsid w:val="00A5165E"/>
    <w:rsid w:val="00A61747"/>
    <w:rsid w:val="00A64050"/>
    <w:rsid w:val="00A9648C"/>
    <w:rsid w:val="00AF3391"/>
    <w:rsid w:val="00B06D39"/>
    <w:rsid w:val="00B30BF6"/>
    <w:rsid w:val="00B42099"/>
    <w:rsid w:val="00B42A2B"/>
    <w:rsid w:val="00BB3B1E"/>
    <w:rsid w:val="00BD539F"/>
    <w:rsid w:val="00BD7E16"/>
    <w:rsid w:val="00BF755B"/>
    <w:rsid w:val="00C21A5B"/>
    <w:rsid w:val="00C40E97"/>
    <w:rsid w:val="00C42EA9"/>
    <w:rsid w:val="00C524F7"/>
    <w:rsid w:val="00C550E7"/>
    <w:rsid w:val="00C60A1C"/>
    <w:rsid w:val="00C773D7"/>
    <w:rsid w:val="00C9149D"/>
    <w:rsid w:val="00CA4457"/>
    <w:rsid w:val="00CE4484"/>
    <w:rsid w:val="00D11972"/>
    <w:rsid w:val="00D23B84"/>
    <w:rsid w:val="00D633A8"/>
    <w:rsid w:val="00D7482D"/>
    <w:rsid w:val="00DA083A"/>
    <w:rsid w:val="00DA23B5"/>
    <w:rsid w:val="00DC4A81"/>
    <w:rsid w:val="00DE666B"/>
    <w:rsid w:val="00DF02B2"/>
    <w:rsid w:val="00DF20F5"/>
    <w:rsid w:val="00E0467A"/>
    <w:rsid w:val="00E13702"/>
    <w:rsid w:val="00E339ED"/>
    <w:rsid w:val="00E531A7"/>
    <w:rsid w:val="00E97663"/>
    <w:rsid w:val="00EE2D4C"/>
    <w:rsid w:val="00EE37BD"/>
    <w:rsid w:val="00F00EA4"/>
    <w:rsid w:val="00F32458"/>
    <w:rsid w:val="00F7720D"/>
    <w:rsid w:val="00F97998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84C1F"/>
  <w15:docId w15:val="{2D0C76EB-D27E-41B9-A40D-AEA4FB3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E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66D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06D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00EA4"/>
    <w:pPr>
      <w:jc w:val="center"/>
    </w:pPr>
    <w:rPr>
      <w:sz w:val="32"/>
    </w:rPr>
  </w:style>
  <w:style w:type="character" w:customStyle="1" w:styleId="TytuZnak">
    <w:name w:val="Tytuł Znak"/>
    <w:link w:val="Tytu"/>
    <w:uiPriority w:val="99"/>
    <w:locked/>
    <w:rsid w:val="00F00EA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C65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4050"/>
    <w:rPr>
      <w:rFonts w:ascii="Times New Roman" w:hAnsi="Times New Roman" w:cs="Times New Roman"/>
      <w:sz w:val="2"/>
    </w:rPr>
  </w:style>
  <w:style w:type="character" w:styleId="Hipercze">
    <w:name w:val="Hyperlink"/>
    <w:uiPriority w:val="99"/>
    <w:rsid w:val="00285BB0"/>
    <w:rPr>
      <w:rFonts w:cs="Times New Roman"/>
      <w:color w:val="0000FF"/>
      <w:u w:val="single"/>
    </w:rPr>
  </w:style>
  <w:style w:type="character" w:customStyle="1" w:styleId="Nagwek2Znak">
    <w:name w:val="Nagłówek 2 Znak"/>
    <w:link w:val="Nagwek2"/>
    <w:rsid w:val="00B06D3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966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miksa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Gajewska-Bansiak</cp:lastModifiedBy>
  <cp:revision>4</cp:revision>
  <cp:lastPrinted>2018-06-04T08:07:00Z</cp:lastPrinted>
  <dcterms:created xsi:type="dcterms:W3CDTF">2025-06-03T12:12:00Z</dcterms:created>
  <dcterms:modified xsi:type="dcterms:W3CDTF">2025-06-03T12:35:00Z</dcterms:modified>
</cp:coreProperties>
</file>